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/>
      </w:pPr>
      <w:r>
        <w:rPr/>
        <w:t xml:space="preserve">Информация </w:t>
        <w:br/>
        <w:t>о размещении мест реализации деревьев хвойных пород в муниципальных образованиях Ростовской области</w:t>
      </w:r>
    </w:p>
    <w:tbl>
      <w:tblPr>
        <w:tblW w:w="1033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7"/>
        <w:gridCol w:w="2525"/>
        <w:gridCol w:w="1557"/>
        <w:gridCol w:w="2550"/>
        <w:gridCol w:w="1603"/>
      </w:tblGrid>
      <w:tr>
        <w:trPr/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</w:t>
            </w:r>
          </w:p>
        </w:tc>
        <w:tc>
          <w:tcPr>
            <w:tcW w:w="4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Елочные базары/ярмарки</w:t>
            </w:r>
          </w:p>
        </w:tc>
        <w:tc>
          <w:tcPr>
            <w:tcW w:w="4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Нестационарные торговые объекты</w:t>
            </w:r>
          </w:p>
        </w:tc>
      </w:tr>
      <w:tr>
        <w:trPr/>
        <w:tc>
          <w:tcPr>
            <w:tcW w:w="2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Ростов-на-Дону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Фурмановская, 150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12.12.2025 - 31.12.2025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пл. Ленина (северная сторона), земельный участок п. 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96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ул. Волкова/пр. Космонавтов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12.12.2025 - 31.12.2025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Добровольского, 20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пл. Рабочая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12.12.2025 - 31.12.2025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ул. Волкова/пр. Космонавтов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пл. К. Маркса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12.12.2025 - 31.12.2025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Фурмановская, 150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Туполева, 14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25.12.2025-27.12.2025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Волкова, 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М. Горького, 159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 52 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Московская, 50 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Таганрогская, 116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54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М. Нагибина, 19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пл. К. Маркса (справа от памятника К.Марксу)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2-я Краснодарская, Аллея Роз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2-я Краснодарская, 159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Коммунистический, 27 Б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Зорге/Стачки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Маршала Жукова, 36/5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Стачки, 231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Зорге, 39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Коммунистический, 27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Азов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Петровский бульвар/ул. Привокзальная, 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Мира/пр. З. Космодемьянской (вдоль стены мелькомбината)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Мира/пр. З. Космодемьянской (в районе магазина «Зенден»)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Петровский бульвар/</w:t>
              <w:br/>
              <w:t>ул. Привокзальная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 районе магазина «Пятерочка»)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Привокзальная, в районе д. № 25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Привокзальная, 10 Б (в районе ТУ «Перекресток»)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Чехова/ул. Калинина (в районе Дома быта)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Васильева, в районе д. № 77 (возле продуктового магазина)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Кондаурова/ул. Маяковского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 напротив магазина «Евромастер»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Петровский бульвар, в районе д. 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С. Разина, в районе д. № 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рынка «Западный»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МБОУ СОШ № 13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Победы, № 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гипермаркета «Магнит»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Привокзальная, 21/Петровский бульва, 51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Кагальницкое шоссе, 11 (магазин «Авиатор»)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Севастопольская/пер. Черноморский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 (между домами № 24 и № 26)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Социалистический, 63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Мира/пер. Коллонтаевский (район опорного пункта)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Чехова,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Ленина/пр. З. Космодемьянской, 62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Маяковского, 77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Мира/пр. З. Космодемьянской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Измайлова, напротив Стадиона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Красногоровская, в районе д. № 33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Мира, в районе входа в городской парк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Ленина/пер. Коллонтаевский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Мира/пер. Коллонтаевский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Батайск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западной стороны земельного участка  по ул.Станиславского, 1-б и по ул.Станиславского с южной стороны земельного участка с адресным ориентиром ул.М.Горького, 135-ж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ул.Ставропольская, д.50 б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Волгодонск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Молодежная, в районе д. 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Строителей, в районе д. 2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Строителей, в районе д. 14/16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Весенняя, д. 56 (напротив ТРЦ)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Западный, в районе д. 11а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Маршала Кошевого, в районе д. 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Энтузиастов, в районе д. 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615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 в районе д. 123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сквер Героя России Молодова/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02.12-31.12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М. Горького, в районе д. 143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сквер Героя России Молодова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пересечение ул. Ленина с пер. Думенко (в районе д. 52 по ул. Ленина)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К.Маркса, д.30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Строителей, д. 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 пересечение с ул. Думенко (в районе д. 52 по ул. Ленина)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сквер Героя России Молодова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Гуково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Чернышевского, 21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Карла Маркса, на расстоянии 3 м от ж.д. № 63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Садовая,8-аб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Комсомольская на расстоянии 1 м от дома № 42 (маг. «Престиж»)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44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ул. Садовая,7/7а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/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Красная Горка на расстоянии 4 м от авторазвязки «Круг»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ул. Садовая,7/7а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Пархоменко/ ул. Ковалева на расстоянии 20 м от маг. «Европа»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K.Mapкca,89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Карла Маркса, на расстоянии 2 м от дома № 103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Ленинградская, 28 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Ленинградская, на расстоянии 13м от д.1 (возле Дома Культуры)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735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Милицейская, 21-А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Пархоменко, на расстоянии 11м от д.34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Донецк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в 7 метрах севернее ориентира «земельный участок ул. Комсомольская, 90» 15.12.2025-31.12.2025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в 20 метрах северо-восточнее от ориентира «земельный участок ул. Комсомольская, 90»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Зверево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Зверево ул. Обухова 16-в, район маг «Пятерочка»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26.12.2025; 27.12.2025; 28.12.2025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пересечение ул. Колесникова – ул. Космонавтов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 по 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Обухова, 16 (район магазина «Пятерочка»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 по 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Обухова, 7ц</w:t>
            </w:r>
          </w:p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(район магазина «Светофор»)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 по 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Каменск-Шахтинский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южном направлении от жилого дома № 23 по ул. Ворошилова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 .2025 - 31.12.2025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жилого дома № 85-б по пер. Коммунистическому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 .2025 - 31.12.2025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северо-восточном направлении от жилого дома № 2 МКР 60 лет Октября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 .2025 - 31.12.2025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восточном направлении от жилого дома №20 по ул. Профильной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 .2025 - 31.12.2025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Новочеркасск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пл. Ермака (район сквера)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10.01.2026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Калинина, 65а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Высоковольтная, 6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Первомайская, 105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Платовский, 102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10.12-31.12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Баклановский, 79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пер. Магнитный, 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Ермака, 80/71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Платовский, 120-122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Платовский, 144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Буденновская, 192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Котовского, 21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 w:before="0" w:after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Платовский, 69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Пр.Баклановский, 60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006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Новошахтинск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(территория) в районе улицы Базарной, 27-б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(территория) в районе пр. Ленина, 3 / ул. Базарной, 24-а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(территория) перед Центральной библиотекой имени А.М. Горького муниципального бюджетного учреждения культуры «Централизованная библиотечная система» города Новошахтинска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Советской Конституции, 30-а (район магазина «Овощи, фрукты»)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по ул. Харьковской, 129-в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Харьковская, 28-а (район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ГБУ РО «Центр медицинской реабилитации № 2»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Харьковская, 78-ж (напротив торгового комплекса)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Можайского, 1-д (район торгового павильона «Шоколад»)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Парковая, 36 (район торгового комплекса «Соколовский»)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Водострой (площадка около магазина по ул. Водострой, 8-а)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Железнякова, 23 (район магазина «Ростовский»)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Королева, 10-а (район магазина «Перекресток»)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Либкнехта (площадка около павильона «Сластена» по ул. Либкнехта, 1-и)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Ленинградская (район торгового павильона по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Ленинградской, 10-г)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Радио, 1-б  (район магазина «Ассорти-Экспресс»)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Радио, 26 (район магазина «Магнит»)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Радио, 26 (район магазина «Магнит»)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Восточная, 12 (район торговых павильонов)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Вокзальная, 12 (район закусочной «Тополек»)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Чиха (площадка в районе магазинов по ул. Чиха, 21-а)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Войкова, 22-а (район магазина «Антонина»)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Магистральная, 1 (район мельницы)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12.12.2025 -31.12.2025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Таганрог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Таганрог, около ул. им. Маршала СССР Г.К. Жукова, 212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Сызранова (четная сторона, территория от ул. Чехова до ул. Сергея Шило, ЗУ1)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Сызранова, 2-2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Сызранова (четная сторона, территория от ул. Чехова до ул. Сергея Шило, ЗУ2)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Чехова, 106/пер. Комсомольский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пер. Гоголевский, 31 (пешеходная часть вдоль АО "Центральный рынок")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Дзержинского/ул. Морозова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Пархоменко (четная сторона, территория от ул. Чехова до ул. Сергея Шило, ЗУ1)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Чехова, 331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пер. Гоголевский, 31 (пешеходная часть вдоль ОАО "Центральный рынок")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Дзержинского, 163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 ул. Транспортная, 137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Дзержинского, 163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им. С.И. Шило, 200/ул. Пархоменко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 (четная сторона, территория от ул. Чехова до ул. Сергея Шило, ЗУ2)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Дзержинского, 193/ул. Москатова (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им. С.И. Шило, 200 / ул. Пархоменко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Пархоменко (четная сторона, территория от ул. Чехова до ул. Сергея Шило, ЗУ3)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Чехова, 320 (территория, прилегающая к рынку "Русское поле", ЗУ 6)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Чехова, 320 (территория, прилегающая к рынку "Русское поле", ЗУ 8)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Чехова, 320 (территория, прилегающая к рынку "Русское поле", ЗУ 9)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пер. Гоголевский, 32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около ул. Дзержинского, 193 / ул. Москатова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Шахты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 перед ОДЦ «Город Будущего»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Ленинского Комсомола, в районе №62-а (за Шахтинским филиалом ГУЗ "Станция переливания крови"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Александровск-Грушевский, 13 (территория парковки перед ТЦ «Лента»)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Ленинского Комсомола/ул.Горба-чева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Ленинского Комсомола, в районе №62-а (за Шахтинским филиалом ГУЗ "Станция переливания крови"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пер.Комиссаровский/ул.Каляева (район павильона)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ул.Дачная, 267 (перекресток пер.Чкалова)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Чернокозова, в районе 8 корпуса ИСОиП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Комиссаровский/ул.Шевченко, район магазина "Овощи"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 Украинский, 16-в/ул. Пирогова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Садовая, район автостоянки ресторана "Крепость"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пр-кт Чернокозова, 89-а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Азовский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Кулешовка, в районе ДК, пер. Матросова, 16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Кулешовка, «Магнит», ул. Ленина, 297 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Аксайский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20" w:right="57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 Аксай, пр. Ленина, район дома № 18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 Аксай, ул. Советская, район площади Героев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Багаевский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Елкин, пер. Центральный, 47а (прилегающая территория к сельскому Дому культуры)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12.12.2025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26.12.2025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02.01.2026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09.01.2026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Белокалитвинский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Белая Калитва, пл. Театральная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Верхнедонской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Казанская, по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Тимирязева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18.12.2025г, 25.12.2025г.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Казанская, по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Ленина,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Тимирязева,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 Матросова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14.12.2025, 21.12.2025, 28.12.2025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Верхняковский,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ул. Торговая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19.12.2025 26.12.2025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Мешковская, по ул. Каменная,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проспект Победы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17.12.2025 24.12.2025 31.12.2025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Мещеряковский, по ул. Плешакова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19.12.2025 26.12.2025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Мигулинская, по ул. Кирова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16.12.2025 23.12.2025 30.12.2025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Шумилинская, по ул. Ленина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15.12.2025 22.12.2025 29.12.2025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Новониколаевский, ул. Советская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15.12.2025 22.12.2025 29.12.2025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Веселый площадь имени Балашова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18.12.2025 - 07.01.2026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Волгодонской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Дубенцовская, рыночная площадь, пер. Совхозный, 21/1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Пирожок, пересечение пер. Совхозный и ул. Центральная, прилегающая территория к магазину  БПО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Морозов, пер. Почтовый возле магазина БПО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Прогресс, ул. Ленина, прилегающая территория к дому </w:t>
              <w:br/>
              <w:t>№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Виноградный, ул. Ленина, прилегающая территория к дому </w:t>
              <w:br/>
              <w:t>№ 13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Потапов, ул. Комсомольская № 47, площадь, примыкающая к данному объекту  с юго-восточной стороны до края обочины автомобильных дорог по ул. Комсомольская и пер. Кооперативный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Победа, пер. Буденного: от  ул. Тюхова до  ул. Ворошилова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Рябичев,  пер. Калинин, между ул. Театральной и ул. Советской , ул. Театральная между домами по адресам: ул. Театральная 44а и ул. Театральная 46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Романовская, пер. Кожанова, между ул. Ленина и ул. Красноармейской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Романовская, ул. Тюхова 96 г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Романовская, ул. Тюхова, 90 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Егорлыкский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</w:tr>
      <w:tr>
        <w:trPr>
          <w:trHeight w:val="697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44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124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172 «а»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128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228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/>
              <w:spacing w:lineRule="auto" w:line="240" w:before="0" w:after="1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Егорлыкская, ул. Ворошилова, 37 «а»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Заветинский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с.Заветное,  пер. Чернышевского 1-к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 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15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Зерноградский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ст. Мечетинская, ул. Советская, 28а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 Зерноград, ул. им. Костычева, 104/17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х. Гуляй-Борисовка, пер. 50 лет ВЛКСМ, 10/53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г. Зерноград, ул. Научный городок, 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г. Зерноград, пересечение ул. им. К.Маркса и ул. им. Ленина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Зерноградский район, х. Чернышевка,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ул. Торговая, 8/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24.12.2025 по 28.12.2025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Зимовниковский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Зимовники, ул. Скибы, 165 «а»,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площадка за зданием ул. Скибы, д.165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Зимовники, ул. Скибы 165 «а»,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 Зимовники, площадка ул.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Элеваторная от д. №35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(магазин «Натали») до ворот бывшего мясосовхоза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площадка за зданием ул. Скибы, д.165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п. Зимовники, площадка перед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стадионом «Восток» - ул. Дзержинского, рядом с д. №196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«А» (магазин «Меркурий»),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вдоль ограждения стадиона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«Восток»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Кагальницкий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Кагальницкая, пер. Кольцовский, 24; с. Новобатайск, ул. Ленина, 61.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20.12.2025 -30.12.2025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Глубокий, на территории торгового комплекса ОАО «Глубокинский рынок» (пер.Чкалова,1)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 еженедельно по пятницам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Глубокий, район земельного участка с кадастровым номером 61:15:0010109:98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р.п.Глубокий, район земельного участка с кадастровым номером 61:15:0010027:18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Кашарский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сл. Кашары, Комсомольская,46а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293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Константиновск, ул. Комсомольская, площадка перед магазином «Стройматериалы»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Константиновск, площадка на перекрестке четной стороны ул. Баумана  и нечетной стороны ул. Шахтинская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 Константиновск, ул. Комарова, рядом с магазином «Подворье»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Константиновск, ул. Ленина площадка в районе магазина «Жемчужина»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>
          <w:trHeight w:val="2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Константиновский район, х. Ведерников, площадка прилегающая к зданию ДК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Константиновск в районе кафе «Лира»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Красносулинский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Сулин,ул. Комарова б/н (около магазина Магнит по ул. Комарова,10)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Красный Сулин, ул. 50 лет Октября,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районе дома № 10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sz w:val="24"/>
                <w:u w:val="none"/>
              </w:rPr>
              <w:t>сл. Большая Мартыновка пер. Лемешко 30, пер. Зыгина 10, пер. Западный 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хут. Комаров ул. Никифорова у дома №37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sz w:val="24"/>
                <w:u w:val="none"/>
              </w:rPr>
              <w:t>сл. Большая Орловка, улица Дорожная, 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хут. Новосадковский ул. Майская у дома №13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sz w:val="24"/>
                <w:u w:val="none"/>
              </w:rPr>
              <w:t>пос. Южный, ул. Железнодорожная,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сл. Большая Мартыновка Базарная площадь 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1B1B1B"/>
                <w:sz w:val="24"/>
                <w:u w:val="none"/>
              </w:rPr>
              <w:t>пос. Южный пер. Метростроевский,17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hadow w:val="false"/>
                <w:color w:val="1B1B1B"/>
                <w:sz w:val="24"/>
                <w:u w:val="none"/>
              </w:rPr>
              <w:t>пос. Южный ул. Железнодорожная 22б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Матвеево-Курганский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Матвеев Курган,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4 метрах восточной стороны от ул. Московская, 39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Матвеев Курган,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8 метрах восточной стороны от ул. Московская, 39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Матвеев Курган,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20 метрах  от угла ул. Пугачева, ул. 40 лет Пионерии с восточной стороны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п.Матвеев Курган,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5 метрах от ул. 1-я Пятилетка, 107 в северном направлении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П11.Матвеев Курган,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8 метрах от ул. 1-я Пятилетка, 107 в северном направлении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Миллеровский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Миллерово, ул. Черноморская (район жилого дома № 54, № 56)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Милютинский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Милютинская, ул. Октябрьская, 47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Морозовский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г. Морозовск, ул. Подтелкова, 20-б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г. Морозовск, впереди д. № 18 по ул. Карла Либкнехта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Морозовск, ул. Ляшенко, 96а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Мясниковский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Чалтырь, ул.6-я линия, 96/1 (Жилой омплекс «Дон-25)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Чалтырь, ул. Социалистическая, 46 «в»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Недвиговка, ул. Ченцова, 3 (площадь напротив церкви «Успение Пресвятой Богородицы»)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Веселый,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Новая, 7 «а»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сл. Петровка,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Школьная, (возле двухэтажного дома </w:t>
              <w:br/>
              <w:t>№ 1)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Александровка 2-ая,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Центральная, 26 (возле СДК)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Калинин,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Школьная, 75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7, 12,13, 14, 19, 20, 21, 26, 27, 28, 31 декабря 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Неклиновский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В-Ханжоновка, ул. Мира, 6-а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понедельникам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около ул. Привокзальная 58-62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Весело-Вознесенка,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Октябрьская, 119-ж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ул. О. Кошевого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Носово, ул.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Клубная, 34-а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(западная площадка у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Носово)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ул. О. Кошевого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ул.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Привокзальная, 46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около ул. Металлургическая, 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пер. Тургеневский, 27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субботам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Покровское, около ул. Металлургическая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сл. Советка, ул. Болдырева, 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Рожок, ул. П.Е. Приходько, около № 1-ж/1-1-ж/16, литер 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Синявское, ул.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Красноармейская, 270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Натальевка, ул. Чехова, 89-в/1-89-в/10, литер 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Мержаново, ул. Первомайская, 33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Натальевка, ул. Чехова, 89-в/1-89-в/10, литер 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false"/>
                <w:sz w:val="24"/>
              </w:rPr>
              <w:t>01.12.2025-31.12.2025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Троицкое, ул. Ленина, 120-е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вторникам и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Приморка, ул. Ленина, 239-г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вторникам и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Приморка ул. Ленина, 239 «в»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Федоровка, ул. Почтовая, 43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субботам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х. Красный Десант, ул. Октябрьская, 1-г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еженедельно по четвергам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Орловский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Орловский. ул. М. Горького, 40А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Орловский, пер. П.Конной Армии, 34 «а»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Орловский, пер. Февральский, 89 «б»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Орловский, пер. Костенко, 28 «б»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Песчанокопский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Развильное, ул. Комсомольская № 1б-№ 7, ул. Комсомольская, 20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18.12.202520.12.2025 25.12.2025 27.12.2025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с. Песчанокопское территория прилегающая по ул. Ленина, 136А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село Летник, ул. Ленина 50/15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19.12.202526.12.2025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с.Жуковское, ул. Ленина, 89 «б»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15.12.202522.12.202529.12.2025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Рассыпное ул. Ленина с №47 по №57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16.12.202523.12.2025 30.12.2025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Красная Поляна, ул. Кирова, участок №7 В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18.12.202525.12.2025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Богородицкое, территория прилегающая к ул. Кирова 98 и пер. Советский 55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15.12.202522.12.2025 29.12.2025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Поливянка, Центральная площадь, 4 на пересечении с пер. Кооперативный № 1-№ 3б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17.12.202524.12.2025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Сальский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Суворова, 22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Суворова,26в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Свободы, 300 – ул. Школьная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Социалистическая, 168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Островского, 63-а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Дзержинского, 47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Береговая, 48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  ул. Островского, 74-а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Черняковского, 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пер. Западный, 74/1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Столбовая, 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Новостройка, 1И, рядом с магазином «Хозтовары»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Станиславского,  134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напротив спортивной школы по ул. Ленина,41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Свободы, напротив ул. Крупской, 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970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Школьная площадь 7-а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  <w:t>г. Сальск, ул. Кутузова 1/3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Семикаракорский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Семикаракорск,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пр. Победы, 90-а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Семикаракорск, в районе магазина «Пикет № 4» ул. Авилова, 37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 Семикаракорск, в районе магазина  «Электрика» 1-й пер. 95 б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793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 Семикаракорск. пересечение ул. Строителей и ул. Королева (район магазина «Пикет № 7»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097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Семикаракорск, район магазина «Цветы» ул. Калинина, 316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 Семикаракорск, ул. А.А. Араканцева, 21/1 (площадка в районе ООО «Семикаракорский элеватор»)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Советская, ул. Лесхозная, 42, территория ГАУ РО «Лес»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Советская, ул. 40 лет Октября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Тарасовский, ул. Островского, напротив магазина «Механик»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Тарасовский, ул. Ленина, 4, прилегающая к стационарному торговому объекту территория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Усть-Донецкий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р.п.Усть-Донецкий, площадь, прилегающая к РДК пер.Почтовый,11-а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р.п. Усть-Донецкий, ул. Степная 65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р.п. Усть-Донецкий, ул. Строителей, 71-Б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р.п. Усть-Донецкий, ул. Промышленная, кадастровый номер 61:39:0010107:2039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п. Целина,ул.7-я линия, 1/2 в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п. Целина,ул.50 лет Советской Армии, 25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п. Целина,ул.50 лет Советской Армии, 83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п. Целина,ул. 7-я линия, 175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15.12.2025-31.12.2025</w:t>
            </w:r>
          </w:p>
        </w:tc>
      </w:tr>
      <w:tr>
        <w:trPr>
          <w:trHeight w:val="502" w:hRule="atLeast"/>
        </w:trPr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color w:themeColor="dark1" w:val="000000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п. Целина,ул. 7-я линия, 62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dark1" w:val="000000"/>
                <w:sz w:val="24"/>
              </w:rPr>
              <w:t>15.12.2025-31.12.2025</w:t>
            </w:r>
          </w:p>
        </w:tc>
      </w:tr>
      <w:tr>
        <w:trPr/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Цимлянский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Цимлянск, ул. Московская, 86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01.12.2025 еженедельно по пятницам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Цимлянск, ул.Социалистическая, 15 (р-н маг.Марина)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01.12.2025-31.121.2025</w:t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универсальный розничный рынок, г. Цимлянск, ул. Социалистическая, 86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15" w:after="120"/>
              <w:ind w:hanging="0" w:left="15" w:right="15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color w:val="000000"/>
                <w:sz w:val="24"/>
              </w:rPr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01.12.2025-31.121.2025</w:t>
            </w:r>
          </w:p>
        </w:tc>
      </w:tr>
      <w:tr>
        <w:trPr>
          <w:trHeight w:val="521" w:hRule="atLeast"/>
        </w:trPr>
        <w:tc>
          <w:tcPr>
            <w:tcW w:w="20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Шолоховский район</w:t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Вешенская, пер. Ипподромный,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1-е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0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ст. Вешенская,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пер.</w:t>
            </w:r>
          </w:p>
          <w:p>
            <w:pPr>
              <w:pStyle w:val="Normal"/>
              <w:widowControl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 Люксембург, 8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13"/>
              <w:spacing w:lineRule="auto" w: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426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1111">
    <w:name w:val="Contents 1111"/>
    <w:link w:val="Contents11111"/>
    <w:qFormat/>
    <w:rPr>
      <w:rFonts w:ascii="XO Thames" w:hAnsi="XO Thames"/>
      <w:b/>
      <w:color w:val="000000"/>
      <w:spacing w:val="0"/>
      <w:sz w:val="28"/>
    </w:rPr>
  </w:style>
  <w:style w:type="character" w:styleId="Footnote211">
    <w:name w:val="Footnote211"/>
    <w:link w:val="Footnote2111"/>
    <w:qFormat/>
    <w:rPr>
      <w:rFonts w:ascii="XO Thames" w:hAnsi="XO Thames"/>
      <w:color w:val="000000"/>
      <w:spacing w:val="0"/>
      <w:sz w:val="22"/>
    </w:rPr>
  </w:style>
  <w:style w:type="character" w:styleId="Contents41">
    <w:name w:val="Contents 41"/>
    <w:link w:val="Contents411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ing1111">
    <w:name w:val="Heading 1111"/>
    <w:link w:val="Heading11111"/>
    <w:qFormat/>
    <w:rPr>
      <w:rFonts w:ascii="XO Thames" w:hAnsi="XO Thames"/>
      <w:b/>
      <w:color w:val="000000"/>
      <w:spacing w:val="0"/>
      <w:sz w:val="32"/>
    </w:rPr>
  </w:style>
  <w:style w:type="character" w:styleId="Title1111">
    <w:name w:val="Title1111"/>
    <w:link w:val="Title111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42">
    <w:name w:val="Heading 42"/>
    <w:link w:val="Heading421"/>
    <w:qFormat/>
    <w:rPr>
      <w:rFonts w:ascii="XO Thames" w:hAnsi="XO Thames"/>
      <w:b/>
      <w:color w:val="000000"/>
      <w:spacing w:val="0"/>
      <w:sz w:val="24"/>
    </w:rPr>
  </w:style>
  <w:style w:type="character" w:styleId="Heading4211">
    <w:name w:val="Heading 4211"/>
    <w:link w:val="Heading42111"/>
    <w:qFormat/>
    <w:rPr>
      <w:rFonts w:ascii="XO Thames" w:hAnsi="XO Thames"/>
      <w:b/>
      <w:color w:val="000000"/>
      <w:spacing w:val="0"/>
      <w:sz w:val="24"/>
    </w:rPr>
  </w:style>
  <w:style w:type="character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111">
    <w:name w:val="Колонтитулы111"/>
    <w:link w:val="11111"/>
    <w:qFormat/>
    <w:rPr>
      <w:rFonts w:ascii="XO Thames" w:hAnsi="XO Thames"/>
      <w:color w:val="000000"/>
      <w:spacing w:val="0"/>
      <w:sz w:val="28"/>
    </w:rPr>
  </w:style>
  <w:style w:type="character" w:styleId="TableContents">
    <w:name w:val="Table Contents"/>
    <w:qFormat/>
    <w:rPr/>
  </w:style>
  <w:style w:type="character" w:styleId="Internetlink2">
    <w:name w:val="Internet link2"/>
    <w:link w:val="Internetlink21"/>
    <w:qFormat/>
    <w:rPr>
      <w:rFonts w:ascii="Liberation Serif" w:hAnsi="Liberation Serif"/>
      <w:color w:val="0000FF"/>
      <w:spacing w:val="0"/>
      <w:sz w:val="24"/>
      <w:u w:val="single"/>
    </w:rPr>
  </w:style>
  <w:style w:type="character" w:styleId="Footnote2">
    <w:name w:val="Footnote2"/>
    <w:link w:val="Footnote21"/>
    <w:qFormat/>
    <w:rPr>
      <w:rFonts w:ascii="XO Thames" w:hAnsi="XO Thames"/>
      <w:color w:val="000000"/>
      <w:spacing w:val="0"/>
      <w:sz w:val="22"/>
    </w:rPr>
  </w:style>
  <w:style w:type="character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styleId="Style9">
    <w:name w:val="Указатель"/>
    <w:link w:val="113"/>
    <w:qFormat/>
    <w:rPr>
      <w:rFonts w:ascii="Liberation Serif" w:hAnsi="Liberation Serif"/>
      <w:color w:val="000000"/>
      <w:spacing w:val="0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ing">
    <w:name w:val="Heading"/>
    <w:qFormat/>
    <w:rPr>
      <w:rFonts w:ascii="Liberation Sans" w:hAnsi="Liberation Sans"/>
      <w:sz w:val="28"/>
    </w:rPr>
  </w:style>
  <w:style w:type="character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styleId="Heading22">
    <w:name w:val="Heading 22"/>
    <w:link w:val="Heading221"/>
    <w:qFormat/>
    <w:rPr>
      <w:rFonts w:ascii="XO Thames" w:hAnsi="XO Thames"/>
      <w:b/>
      <w:color w:val="000000"/>
      <w:spacing w:val="0"/>
      <w:sz w:val="28"/>
    </w:rPr>
  </w:style>
  <w:style w:type="character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styleId="1111">
    <w:name w:val="Заголовок111"/>
    <w:link w:val="11112"/>
    <w:qFormat/>
    <w:rPr>
      <w:rFonts w:ascii="Liberation Sans" w:hAnsi="Liberation Sans"/>
      <w:color w:val="000000"/>
      <w:spacing w:val="0"/>
      <w:sz w:val="28"/>
    </w:rPr>
  </w:style>
  <w:style w:type="character" w:styleId="Title11">
    <w:name w:val="Title11"/>
    <w:link w:val="Title11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1">
    <w:name w:val="Heading 411"/>
    <w:link w:val="Heading4111"/>
    <w:qFormat/>
    <w:rPr>
      <w:rFonts w:ascii="XO Thames" w:hAnsi="XO Thames"/>
      <w:b/>
      <w:color w:val="000000"/>
      <w:spacing w:val="0"/>
      <w:sz w:val="24"/>
    </w:rPr>
  </w:style>
  <w:style w:type="character" w:styleId="Heading512">
    <w:name w:val="Heading 512"/>
    <w:link w:val="Heading5121"/>
    <w:qFormat/>
    <w:rPr>
      <w:rFonts w:ascii="XO Thames" w:hAnsi="XO Thames"/>
      <w:b/>
      <w:color w:val="000000"/>
      <w:spacing w:val="0"/>
      <w:sz w:val="22"/>
    </w:rPr>
  </w:style>
  <w:style w:type="character" w:styleId="Internetlink111">
    <w:name w:val="Internet link111"/>
    <w:link w:val="Internetlink1111"/>
    <w:qFormat/>
    <w:rPr>
      <w:rFonts w:ascii="Liberation Serif" w:hAnsi="Liberation Serif"/>
      <w:color w:val="0000FF"/>
      <w:spacing w:val="0"/>
      <w:sz w:val="24"/>
      <w:u w:val="single"/>
    </w:rPr>
  </w:style>
  <w:style w:type="character" w:styleId="Contents72">
    <w:name w:val="Contents 72"/>
    <w:link w:val="Contents721"/>
    <w:qFormat/>
    <w:rPr>
      <w:rFonts w:ascii="XO Thames" w:hAnsi="XO Thames"/>
      <w:color w:val="000000"/>
      <w:spacing w:val="0"/>
      <w:sz w:val="28"/>
    </w:rPr>
  </w:style>
  <w:style w:type="character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pacing w:val="0"/>
      <w:sz w:val="28"/>
    </w:rPr>
  </w:style>
  <w:style w:type="character" w:styleId="Footnote1111">
    <w:name w:val="Footnote1111"/>
    <w:link w:val="Footnote11111"/>
    <w:qFormat/>
    <w:rPr>
      <w:rFonts w:ascii="XO Thames" w:hAnsi="XO Thames"/>
      <w:color w:val="000000"/>
      <w:spacing w:val="0"/>
      <w:sz w:val="22"/>
    </w:rPr>
  </w:style>
  <w:style w:type="character" w:styleId="Heading11211">
    <w:name w:val="Heading 11211"/>
    <w:link w:val="Heading112111"/>
    <w:qFormat/>
    <w:rPr>
      <w:rFonts w:ascii="XO Thames" w:hAnsi="XO Thames"/>
      <w:b/>
      <w:color w:val="000000"/>
      <w:spacing w:val="0"/>
      <w:sz w:val="32"/>
    </w:rPr>
  </w:style>
  <w:style w:type="character" w:styleId="List12">
    <w:name w:val="List12"/>
    <w:basedOn w:val="Textbody1111"/>
    <w:link w:val="List121"/>
    <w:qFormat/>
    <w:rPr/>
  </w:style>
  <w:style w:type="character" w:styleId="Heading41111">
    <w:name w:val="Heading 41111"/>
    <w:link w:val="Heading411111"/>
    <w:qFormat/>
    <w:rPr>
      <w:rFonts w:ascii="XO Thames" w:hAnsi="XO Thames"/>
      <w:b/>
      <w:color w:val="000000"/>
      <w:spacing w:val="0"/>
      <w:sz w:val="24"/>
    </w:rPr>
  </w:style>
  <w:style w:type="character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styleId="Contents71">
    <w:name w:val="Contents 71"/>
    <w:link w:val="Contents73"/>
    <w:qFormat/>
    <w:rPr>
      <w:rFonts w:ascii="XO Thames" w:hAnsi="XO Thames"/>
      <w:color w:val="000000"/>
      <w:spacing w:val="0"/>
      <w:sz w:val="28"/>
    </w:rPr>
  </w:style>
  <w:style w:type="character" w:styleId="Heading11">
    <w:name w:val="Heading 11"/>
    <w:link w:val="Heading111"/>
    <w:qFormat/>
    <w:rPr>
      <w:rFonts w:ascii="XO Thames" w:hAnsi="XO Thames"/>
      <w:b/>
      <w:color w:val="000000"/>
      <w:spacing w:val="0"/>
      <w:sz w:val="32"/>
    </w:rPr>
  </w:style>
  <w:style w:type="character" w:styleId="Heading312">
    <w:name w:val="Heading 312"/>
    <w:link w:val="Heading3121"/>
    <w:qFormat/>
    <w:rPr>
      <w:rFonts w:ascii="XO Thames" w:hAnsi="XO Thames"/>
      <w:b/>
      <w:color w:val="000000"/>
      <w:spacing w:val="0"/>
      <w:sz w:val="26"/>
    </w:rPr>
  </w:style>
  <w:style w:type="character" w:styleId="Title211">
    <w:name w:val="Title211"/>
    <w:link w:val="Title2111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styleId="21">
    <w:name w:val="Указатель21"/>
    <w:link w:val="2111"/>
    <w:qFormat/>
    <w:rPr/>
  </w:style>
  <w:style w:type="character" w:styleId="1112">
    <w:name w:val="Содержимое таблицы111"/>
    <w:link w:val="11113"/>
    <w:qFormat/>
    <w:rPr>
      <w:rFonts w:ascii="Liberation Serif" w:hAnsi="Liberation Serif"/>
      <w:color w:val="000000"/>
      <w:spacing w:val="0"/>
      <w:sz w:val="24"/>
    </w:rPr>
  </w:style>
  <w:style w:type="character" w:styleId="Index">
    <w:name w:val="Index"/>
    <w:qFormat/>
    <w:rPr/>
  </w:style>
  <w:style w:type="character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List211">
    <w:name w:val="List211"/>
    <w:basedOn w:val="Textbody1111"/>
    <w:link w:val="List2111"/>
    <w:qFormat/>
    <w:rPr/>
  </w:style>
  <w:style w:type="character" w:styleId="Heading51">
    <w:name w:val="Heading 51"/>
    <w:link w:val="Heading511"/>
    <w:qFormat/>
    <w:rPr>
      <w:rFonts w:ascii="XO Thames" w:hAnsi="XO Thames"/>
      <w:b/>
      <w:color w:val="000000"/>
      <w:spacing w:val="0"/>
      <w:sz w:val="22"/>
    </w:rPr>
  </w:style>
  <w:style w:type="character" w:styleId="Heading21111">
    <w:name w:val="Heading 21111"/>
    <w:link w:val="Heading211111"/>
    <w:qFormat/>
    <w:rPr>
      <w:rFonts w:ascii="XO Thames" w:hAnsi="XO Thames"/>
      <w:b/>
      <w:color w:val="000000"/>
      <w:spacing w:val="0"/>
      <w:sz w:val="28"/>
    </w:rPr>
  </w:style>
  <w:style w:type="character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styleId="1113">
    <w:name w:val="Указатель111"/>
    <w:link w:val="11114"/>
    <w:qFormat/>
    <w:rPr>
      <w:rFonts w:ascii="Liberation Serif" w:hAnsi="Liberation Serif"/>
      <w:color w:val="000000"/>
      <w:spacing w:val="0"/>
      <w:sz w:val="24"/>
    </w:rPr>
  </w:style>
  <w:style w:type="character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link w:val="Textbody2"/>
    <w:qFormat/>
    <w:rPr/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311">
    <w:name w:val="Heading 311"/>
    <w:link w:val="Heading313"/>
    <w:qFormat/>
    <w:rPr>
      <w:rFonts w:ascii="XO Thames" w:hAnsi="XO Thames"/>
      <w:b/>
      <w:color w:val="000000"/>
      <w:spacing w:val="0"/>
      <w:sz w:val="26"/>
    </w:rPr>
  </w:style>
  <w:style w:type="character" w:styleId="Endnote1111">
    <w:name w:val="Endnote1111"/>
    <w:link w:val="Endnote11111"/>
    <w:qFormat/>
    <w:rPr>
      <w:rFonts w:ascii="XO Thames" w:hAnsi="XO Thames"/>
      <w:color w:val="000000"/>
      <w:spacing w:val="0"/>
      <w:sz w:val="22"/>
    </w:rPr>
  </w:style>
  <w:style w:type="character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styleId="Heading5211">
    <w:name w:val="Heading 5211"/>
    <w:link w:val="Heading52111"/>
    <w:qFormat/>
    <w:rPr>
      <w:rFonts w:ascii="XO Thames" w:hAnsi="XO Thames"/>
      <w:b/>
      <w:color w:val="000000"/>
      <w:spacing w:val="0"/>
      <w:sz w:val="2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Endnote211">
    <w:name w:val="Endnote211"/>
    <w:link w:val="Endnote2111"/>
    <w:qFormat/>
    <w:rPr>
      <w:rFonts w:ascii="XO Thames" w:hAnsi="XO Thames"/>
      <w:color w:val="000000"/>
      <w:spacing w:val="0"/>
      <w:sz w:val="22"/>
    </w:rPr>
  </w:style>
  <w:style w:type="character" w:styleId="Caption11">
    <w:name w:val="Caption11"/>
    <w:link w:val="Caption111"/>
    <w:qFormat/>
    <w:rPr>
      <w:rFonts w:ascii="Liberation Serif" w:hAnsi="Liberation Serif"/>
      <w:i/>
      <w:color w:val="000000"/>
      <w:spacing w:val="0"/>
      <w:sz w:val="24"/>
    </w:rPr>
  </w:style>
  <w:style w:type="character" w:styleId="Textbody1">
    <w:name w:val="Text body1"/>
    <w:qFormat/>
    <w:rPr/>
  </w:style>
  <w:style w:type="character" w:styleId="Internetlink211">
    <w:name w:val="Internet link211"/>
    <w:link w:val="Internetlink2111"/>
    <w:qFormat/>
    <w:rPr>
      <w:rFonts w:ascii="Liberation Serif" w:hAnsi="Liberation Serif"/>
      <w:color w:val="0000FF"/>
      <w:spacing w:val="0"/>
      <w:sz w:val="24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ing211">
    <w:name w:val="Heading 211"/>
    <w:link w:val="Heading2111"/>
    <w:qFormat/>
    <w:rPr>
      <w:rFonts w:ascii="XO Thames" w:hAnsi="XO Thames"/>
      <w:b/>
      <w:color w:val="000000"/>
      <w:spacing w:val="0"/>
      <w:sz w:val="28"/>
    </w:rPr>
  </w:style>
  <w:style w:type="character" w:styleId="Textbody1111">
    <w:name w:val="Text body1111"/>
    <w:link w:val="Textbody1111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3211">
    <w:name w:val="Heading 3211"/>
    <w:link w:val="Heading32111"/>
    <w:qFormat/>
    <w:rPr>
      <w:rFonts w:ascii="XO Thames" w:hAnsi="XO Thames"/>
      <w:b/>
      <w:color w:val="000000"/>
      <w:spacing w:val="0"/>
      <w:sz w:val="26"/>
    </w:rPr>
  </w:style>
  <w:style w:type="character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styleId="Heading121">
    <w:name w:val="Heading 121"/>
    <w:link w:val="Heading1211"/>
    <w:qFormat/>
    <w:rPr>
      <w:rFonts w:ascii="XO Thames" w:hAnsi="XO Thames"/>
      <w:b/>
      <w:color w:val="000000"/>
      <w:spacing w:val="0"/>
      <w:sz w:val="32"/>
    </w:rPr>
  </w:style>
  <w:style w:type="character" w:styleId="List1">
    <w:name w:val="List1"/>
    <w:basedOn w:val="Textbody1111"/>
    <w:qFormat/>
    <w:rPr/>
  </w:style>
  <w:style w:type="character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styleId="Heading2211">
    <w:name w:val="Heading 2211"/>
    <w:link w:val="Heading22111"/>
    <w:qFormat/>
    <w:rPr>
      <w:rFonts w:ascii="XO Thames" w:hAnsi="XO Thames"/>
      <w:b/>
      <w:color w:val="000000"/>
      <w:spacing w:val="0"/>
      <w:sz w:val="28"/>
    </w:rPr>
  </w:style>
  <w:style w:type="character" w:styleId="Contents9111">
    <w:name w:val="Contents 9111"/>
    <w:link w:val="Contents91111"/>
    <w:qFormat/>
    <w:rPr>
      <w:rFonts w:ascii="XO Thames" w:hAnsi="XO Thames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Contents831">
    <w:name w:val="Contents 831"/>
    <w:link w:val="Contents8311"/>
    <w:qFormat/>
    <w:rPr>
      <w:rFonts w:ascii="XO Thames" w:hAnsi="XO Thames"/>
      <w:color w:val="000000"/>
      <w:spacing w:val="0"/>
      <w:sz w:val="28"/>
    </w:rPr>
  </w:style>
  <w:style w:type="character" w:styleId="Contents9211">
    <w:name w:val="Contents 9211"/>
    <w:link w:val="Contents92111"/>
    <w:qFormat/>
    <w:rPr>
      <w:rFonts w:ascii="XO Thames" w:hAnsi="XO Thames"/>
      <w:color w:val="000000"/>
      <w:spacing w:val="0"/>
      <w:sz w:val="28"/>
    </w:rPr>
  </w:style>
  <w:style w:type="character" w:styleId="211">
    <w:name w:val="Колонтитулы21"/>
    <w:link w:val="2112"/>
    <w:qFormat/>
    <w:rPr>
      <w:rFonts w:ascii="XO Thames" w:hAnsi="XO Thames"/>
      <w:color w:val="000000"/>
      <w:spacing w:val="0"/>
      <w:sz w:val="28"/>
    </w:rPr>
  </w:style>
  <w:style w:type="character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styleId="Caption211">
    <w:name w:val="Caption211"/>
    <w:link w:val="Caption2111"/>
    <w:qFormat/>
    <w:rPr>
      <w:rFonts w:ascii="Liberation Serif" w:hAnsi="Liberation Serif"/>
      <w:i/>
      <w:color w:val="000000"/>
      <w:spacing w:val="0"/>
      <w:sz w:val="24"/>
    </w:rPr>
  </w:style>
  <w:style w:type="character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styleId="Style10">
    <w:name w:val="Колонтитулы"/>
    <w:link w:val="13"/>
    <w:qFormat/>
    <w:rPr>
      <w:rFonts w:ascii="XO Thames" w:hAnsi="XO Thames"/>
      <w:color w:val="000000"/>
      <w:spacing w:val="0"/>
      <w:sz w:val="28"/>
    </w:rPr>
  </w:style>
  <w:style w:type="character" w:styleId="Title2">
    <w:name w:val="Title2"/>
    <w:link w:val="Title21"/>
    <w:qFormat/>
    <w:rPr>
      <w:rFonts w:ascii="XO Thames" w:hAnsi="XO Thames"/>
      <w:b/>
      <w:caps/>
      <w:color w:val="000000"/>
      <w:spacing w:val="0"/>
      <w:sz w:val="40"/>
    </w:rPr>
  </w:style>
  <w:style w:type="character" w:styleId="212">
    <w:name w:val="Содержимое таблицы21"/>
    <w:link w:val="2113"/>
    <w:qFormat/>
    <w:rPr>
      <w:rFonts w:ascii="Liberation Serif" w:hAnsi="Liberation Serif"/>
      <w:color w:val="000000"/>
      <w:spacing w:val="0"/>
      <w:sz w:val="24"/>
    </w:rPr>
  </w:style>
  <w:style w:type="character" w:styleId="Style11">
    <w:name w:val="Содержимое таблицы"/>
    <w:link w:val="12"/>
    <w:qFormat/>
    <w:rPr>
      <w:rFonts w:ascii="Liberation Serif" w:hAnsi="Liberation Serif"/>
      <w:color w:val="000000"/>
      <w:spacing w:val="0"/>
      <w:sz w:val="24"/>
    </w:rPr>
  </w:style>
  <w:style w:type="character" w:styleId="List11">
    <w:name w:val="List11"/>
    <w:basedOn w:val="Textbody1111"/>
    <w:link w:val="List13"/>
    <w:qFormat/>
    <w:rPr/>
  </w:style>
  <w:style w:type="character" w:styleId="Style12">
    <w:name w:val="Заголовок"/>
    <w:link w:val="112"/>
    <w:qFormat/>
    <w:rPr>
      <w:rFonts w:ascii="Liberation Sans" w:hAnsi="Liberation San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styleId="Internetlink1">
    <w:name w:val="Internet link1"/>
    <w:link w:val="Internetlink11"/>
    <w:qFormat/>
    <w:rPr>
      <w:rFonts w:ascii="Liberation Serif" w:hAnsi="Liberation Serif"/>
      <w:color w:val="0000FF"/>
      <w:spacing w:val="0"/>
      <w:sz w:val="24"/>
      <w:u w:val="single"/>
    </w:rPr>
  </w:style>
  <w:style w:type="character" w:styleId="Contents5111">
    <w:name w:val="Contents 5111"/>
    <w:link w:val="Contents51111"/>
    <w:qFormat/>
    <w:rPr>
      <w:rFonts w:ascii="XO Thames" w:hAnsi="XO Thames"/>
      <w:color w:val="000000"/>
      <w:spacing w:val="0"/>
      <w:sz w:val="28"/>
    </w:rPr>
  </w:style>
  <w:style w:type="character" w:styleId="Contents331">
    <w:name w:val="Contents 331"/>
    <w:link w:val="Contents3311"/>
    <w:qFormat/>
    <w:rPr>
      <w:rFonts w:ascii="XO Thames" w:hAnsi="XO Thames"/>
      <w:color w:val="000000"/>
      <w:spacing w:val="0"/>
      <w:sz w:val="28"/>
    </w:rPr>
  </w:style>
  <w:style w:type="character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pacing w:val="0"/>
      <w:sz w:val="22"/>
    </w:rPr>
  </w:style>
  <w:style w:type="character" w:styleId="Textbody21">
    <w:name w:val="Text body21"/>
    <w:link w:val="Textbody211"/>
    <w:qFormat/>
    <w:rPr>
      <w:rFonts w:ascii="Liberation Serif" w:hAnsi="Liberation Serif"/>
      <w:color w:val="000000"/>
      <w:spacing w:val="0"/>
      <w:sz w:val="24"/>
    </w:rPr>
  </w:style>
  <w:style w:type="character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aption1">
    <w:name w:val="Caption1"/>
    <w:qFormat/>
    <w:rPr>
      <w:i/>
      <w:sz w:val="24"/>
    </w:rPr>
  </w:style>
  <w:style w:type="character" w:styleId="Heading31111">
    <w:name w:val="Heading 31111"/>
    <w:link w:val="Heading311111"/>
    <w:qFormat/>
    <w:rPr>
      <w:rFonts w:ascii="XO Thames" w:hAnsi="XO Thames"/>
      <w:b/>
      <w:color w:val="000000"/>
      <w:spacing w:val="0"/>
      <w:sz w:val="26"/>
    </w:rPr>
  </w:style>
  <w:style w:type="character" w:styleId="Textbody3">
    <w:name w:val="Text body3"/>
    <w:link w:val="Textbody31"/>
    <w:qFormat/>
    <w:rPr>
      <w:rFonts w:ascii="Liberation Serif" w:hAnsi="Liberation Serif"/>
      <w:color w:val="000000"/>
      <w:spacing w:val="0"/>
      <w:sz w:val="24"/>
    </w:rPr>
  </w:style>
  <w:style w:type="character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styleId="List1111">
    <w:name w:val="List1111"/>
    <w:basedOn w:val="Textbody1111"/>
    <w:link w:val="List11111"/>
    <w:qFormat/>
    <w:rPr/>
  </w:style>
  <w:style w:type="character" w:styleId="Caption2">
    <w:name w:val="Caption2"/>
    <w:link w:val="Caption21"/>
    <w:qFormat/>
    <w:rPr>
      <w:i/>
      <w:sz w:val="24"/>
    </w:rPr>
  </w:style>
  <w:style w:type="character" w:styleId="Title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213">
    <w:name w:val="Заголовок21"/>
    <w:link w:val="2114"/>
    <w:qFormat/>
    <w:rPr>
      <w:rFonts w:ascii="Liberation Sans" w:hAnsi="Liberation Sans"/>
      <w:color w:val="000000"/>
      <w:spacing w:val="0"/>
      <w:sz w:val="28"/>
    </w:rPr>
  </w:style>
  <w:style w:type="character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styleId="Heading51111">
    <w:name w:val="Heading 51111"/>
    <w:link w:val="Heading511111"/>
    <w:qFormat/>
    <w:rPr>
      <w:rFonts w:ascii="XO Thames" w:hAnsi="XO Thames"/>
      <w:b/>
      <w:color w:val="000000"/>
      <w:spacing w:val="0"/>
      <w:sz w:val="22"/>
    </w:rPr>
  </w:style>
  <w:style w:type="character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styleId="Caption1111">
    <w:name w:val="Caption1111"/>
    <w:link w:val="Caption11111"/>
    <w:qFormat/>
    <w:rPr>
      <w:rFonts w:ascii="Liberation Serif" w:hAnsi="Liberation Serif"/>
      <w:i/>
      <w:color w:val="000000"/>
      <w:spacing w:val="0"/>
      <w:sz w:val="24"/>
    </w:rPr>
  </w:style>
  <w:style w:type="paragraph" w:styleId="1">
    <w:name w:val="Заголовок1"/>
    <w:next w:val="BodyTex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Textbody11111"/>
    <w:next w:val="Textbody11111"/>
    <w:pPr/>
    <w:rPr/>
  </w:style>
  <w:style w:type="paragraph" w:styleId="Caption">
    <w:name w:val="caption"/>
    <w:basedOn w:val="Normal"/>
    <w:next w:val="Normal"/>
    <w:qFormat/>
    <w:pPr>
      <w:widowControl/>
      <w:spacing w:before="120" w:after="120"/>
    </w:pPr>
    <w:rPr>
      <w:i/>
      <w:sz w:val="24"/>
    </w:rPr>
  </w:style>
  <w:style w:type="paragraph" w:styleId="11">
    <w:name w:val="Указатель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112">
    <w:name w:val="Заголовок11"/>
    <w:next w:val="BodyTex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Указатель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11111">
    <w:name w:val="Contents 11111"/>
    <w:link w:val="Contents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2111">
    <w:name w:val="Footnote2111"/>
    <w:link w:val="Foot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11">
    <w:name w:val="Contents 411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11">
    <w:name w:val="Heading 11111"/>
    <w:link w:val="Heading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Title11111">
    <w:name w:val="Title11111"/>
    <w:link w:val="Title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62111">
    <w:name w:val="Contents 62111"/>
    <w:link w:val="Contents6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421">
    <w:name w:val="Heading 421"/>
    <w:link w:val="Heading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42111">
    <w:name w:val="Heading 42111"/>
    <w:link w:val="Heading4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921">
    <w:name w:val="Contents 921"/>
    <w:link w:val="Contents9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1">
    <w:name w:val="Колонтитулы11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2">
    <w:name w:val="Содержимое таблицы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1">
    <w:name w:val="Internet link21"/>
    <w:link w:val="Internetlink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311">
    <w:name w:val="Contents 2311"/>
    <w:link w:val="Contents2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">
    <w:name w:val="Heading 221"/>
    <w:link w:val="Heading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111">
    <w:name w:val="Contents 42111"/>
    <w:link w:val="Contents4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2">
    <w:name w:val="Заголовок1111"/>
    <w:next w:val="BodyText"/>
    <w:link w:val="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1">
    <w:name w:val="Title11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4111">
    <w:name w:val="Heading 4111"/>
    <w:link w:val="Heading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121">
    <w:name w:val="Heading 5121"/>
    <w:link w:val="Heading5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11">
    <w:name w:val="Internet link1111"/>
    <w:link w:val="Internetlink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Contents721">
    <w:name w:val="Contents 721"/>
    <w:link w:val="Contents7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1">
    <w:name w:val="Contents 621"/>
    <w:link w:val="Contents6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111">
    <w:name w:val="Contents 72111"/>
    <w:link w:val="Contents7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11">
    <w:name w:val="Footnote11111"/>
    <w:link w:val="Footnote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2111">
    <w:name w:val="Heading 112111"/>
    <w:link w:val="Heading1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List121">
    <w:name w:val="List121"/>
    <w:basedOn w:val="Textbody11111"/>
    <w:link w:val="List12"/>
    <w:qFormat/>
    <w:pPr/>
    <w:rPr/>
  </w:style>
  <w:style w:type="paragraph" w:styleId="Heading411111">
    <w:name w:val="Heading 411111"/>
    <w:link w:val="Heading4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63">
    <w:name w:val="Contents 63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">
    <w:name w:val="Contents 73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3121">
    <w:name w:val="Heading 3121"/>
    <w:link w:val="Heading3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itle2111">
    <w:name w:val="Title2111"/>
    <w:link w:val="Title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821">
    <w:name w:val="Contents 821"/>
    <w:link w:val="Contents8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Указатель211"/>
    <w:basedOn w:val="Normal"/>
    <w:next w:val="Normal"/>
    <w:link w:val="21"/>
    <w:qFormat/>
    <w:pPr/>
    <w:rPr/>
  </w:style>
  <w:style w:type="paragraph" w:styleId="11113">
    <w:name w:val="Содержимое таблицы1111"/>
    <w:link w:val="11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21">
    <w:name w:val="Contents 321"/>
    <w:link w:val="Contents3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List2111">
    <w:name w:val="List2111"/>
    <w:basedOn w:val="Textbody11111"/>
    <w:link w:val="List211"/>
    <w:qFormat/>
    <w:pPr/>
    <w:rPr/>
  </w:style>
  <w:style w:type="paragraph" w:styleId="Heading511">
    <w:name w:val="Heading 511"/>
    <w:link w:val="Heading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11">
    <w:name w:val="Heading 211111"/>
    <w:link w:val="Heading2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11">
    <w:name w:val="Contents 52111"/>
    <w:link w:val="Contents5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311">
    <w:name w:val="Contents 6311"/>
    <w:link w:val="Contents6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11114">
    <w:name w:val="Указатель1111"/>
    <w:link w:val="11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421">
    <w:name w:val="Contents 421"/>
    <w:link w:val="Contents4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2">
    <w:name w:val="Text body2"/>
    <w:link w:val="Textbody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3">
    <w:name w:val="Heading 313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Endnote11111">
    <w:name w:val="Endnote11111"/>
    <w:link w:val="Endnote11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2111">
    <w:name w:val="Contents 12111"/>
    <w:link w:val="Contents1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2111">
    <w:name w:val="Heading 52111"/>
    <w:link w:val="Heading5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2111">
    <w:name w:val="Endnote2111"/>
    <w:link w:val="Endnote2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11">
    <w:name w:val="Caption111"/>
    <w:link w:val="Caption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Internetlink2111">
    <w:name w:val="Internet link2111"/>
    <w:link w:val="Internetlink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extbody11111">
    <w:name w:val="Text body11111"/>
    <w:basedOn w:val="Normal"/>
    <w:next w:val="Normal"/>
    <w:link w:val="Textbody1111"/>
    <w:qFormat/>
    <w:pPr>
      <w:widowControl/>
      <w:spacing w:lineRule="auto" w:line="276" w:before="0" w:after="140"/>
    </w:pPr>
    <w:rPr/>
  </w:style>
  <w:style w:type="paragraph" w:styleId="13">
    <w:name w:val="Колонтитулы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2111">
    <w:name w:val="Heading 32111"/>
    <w:link w:val="Heading3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ubtitle21">
    <w:name w:val="Subtitle21"/>
    <w:link w:val="Sub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111">
    <w:name w:val="Contents 32111"/>
    <w:link w:val="Contents3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1">
    <w:name w:val="Contents 521"/>
    <w:link w:val="Contents5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211">
    <w:name w:val="Heading 1211"/>
    <w:link w:val="Heading1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82111">
    <w:name w:val="Contents 82111"/>
    <w:link w:val="Contents8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22111">
    <w:name w:val="Heading 22111"/>
    <w:link w:val="Heading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1111">
    <w:name w:val="Contents 91111"/>
    <w:link w:val="Contents9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311">
    <w:name w:val="Contents 8311"/>
    <w:link w:val="Contents8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92111">
    <w:name w:val="Contents 92111"/>
    <w:link w:val="Contents9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112">
    <w:name w:val="Колонтитулы211"/>
    <w:link w:val="2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111">
    <w:name w:val="Subtitle11111"/>
    <w:link w:val="Subtitle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2111">
    <w:name w:val="Caption2111"/>
    <w:link w:val="Caption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311">
    <w:name w:val="Contents 311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2">
    <w:name w:val="Колонтитулы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Title21">
    <w:name w:val="Title21"/>
    <w:link w:val="Titl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13">
    <w:name w:val="Содержимое таблицы211"/>
    <w:next w:val="Normal"/>
    <w:link w:val="2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22">
    <w:name w:val="Содержимое таблицы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List13">
    <w:name w:val="List13"/>
    <w:basedOn w:val="Textbody11111"/>
    <w:link w:val="List11"/>
    <w:qFormat/>
    <w:pPr/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22111">
    <w:name w:val="Contents 22111"/>
    <w:link w:val="Contents2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Contents51111">
    <w:name w:val="Contents 51111"/>
    <w:link w:val="Contents5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311">
    <w:name w:val="Contents 3311"/>
    <w:link w:val="Contents3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2111">
    <w:name w:val="Subtitle2111"/>
    <w:link w:val="Subtitle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211">
    <w:name w:val="Text body211"/>
    <w:link w:val="Textbody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23">
    <w:name w:val="Contents 23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311">
    <w:name w:val="Contents 4311"/>
    <w:link w:val="Contents4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1111">
    <w:name w:val="Heading 311111"/>
    <w:link w:val="Heading3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Textbody31">
    <w:name w:val="Text body31"/>
    <w:link w:val="Textbody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21">
    <w:name w:val="Endnote21"/>
    <w:link w:val="Endnote2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11">
    <w:name w:val="Endnote111"/>
    <w:link w:val="Endnote11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"/>
      <w:color w:val="000000"/>
      <w:spacing w:val="0"/>
      <w:kern w:val="0"/>
      <w:sz w:val="22"/>
      <w:szCs w:val="20"/>
      <w:lang w:val="ru-RU" w:eastAsia="zh-CN" w:bidi="hi-IN"/>
    </w:rPr>
  </w:style>
  <w:style w:type="paragraph" w:styleId="List11111">
    <w:name w:val="List11111"/>
    <w:basedOn w:val="Textbody11111"/>
    <w:link w:val="List1111"/>
    <w:qFormat/>
    <w:pPr/>
    <w:rPr/>
  </w:style>
  <w:style w:type="paragraph" w:styleId="Caption21">
    <w:name w:val="Caption21"/>
    <w:link w:val="Caption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114">
    <w:name w:val="Заголовок211"/>
    <w:next w:val="Normal"/>
    <w:link w:val="2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ans" w:hAnsi="Liberation San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311">
    <w:name w:val="Contents 7311"/>
    <w:link w:val="Contents7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1">
    <w:name w:val="Contents 121"/>
    <w:link w:val="Contents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511111">
    <w:name w:val="Heading 511111"/>
    <w:link w:val="Heading5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221">
    <w:name w:val="Contents 221"/>
    <w:link w:val="Contents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1">
    <w:name w:val="Caption11111"/>
    <w:link w:val="Caption1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"/>
      <w:i/>
      <w:color w:val="000000"/>
      <w:spacing w:val="0"/>
      <w:kern w:val="0"/>
      <w:sz w:val="24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LibreOffice/24.8.7.2$Linux_X86_64 LibreOffice_project/480$Build-2</Application>
  <AppVersion>15.0000</AppVersion>
  <Pages>20</Pages>
  <Words>2801</Words>
  <Characters>19552</Characters>
  <CharactersWithSpaces>21718</CharactersWithSpaces>
  <Paragraphs>681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2025-12-10T11:56:20Z</dcterms:created>
  <dc:creator/>
  <dc:description/>
  <dc:language>ru-RU</dc:language>
  <cp:lastModifiedBy/>
  <dcterms:modified xsi:type="dcterms:W3CDTF">2025-12-11T14:50:44Z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